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FAF" w:rsidRPr="00367894" w:rsidRDefault="00BE51DE" w:rsidP="00016E85">
      <w:pPr>
        <w:pStyle w:val="ConsPlusNormal"/>
        <w:ind w:right="567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367894">
        <w:rPr>
          <w:rFonts w:ascii="Times New Roman" w:hAnsi="Times New Roman" w:cs="Times New Roman"/>
          <w:b/>
          <w:sz w:val="26"/>
          <w:szCs w:val="26"/>
        </w:rPr>
        <w:t>Должност</w:t>
      </w:r>
      <w:r w:rsidR="00B23FAF" w:rsidRPr="00367894">
        <w:rPr>
          <w:rFonts w:ascii="Times New Roman" w:hAnsi="Times New Roman" w:cs="Times New Roman"/>
          <w:b/>
          <w:sz w:val="26"/>
          <w:szCs w:val="26"/>
        </w:rPr>
        <w:t>ной регламент</w:t>
      </w:r>
    </w:p>
    <w:p w:rsidR="00B23FAF" w:rsidRPr="00367894" w:rsidRDefault="000237C1" w:rsidP="00016E85">
      <w:pPr>
        <w:pStyle w:val="ConsPlusNormal"/>
        <w:ind w:right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67894">
        <w:rPr>
          <w:rFonts w:ascii="Times New Roman" w:hAnsi="Times New Roman" w:cs="Times New Roman"/>
          <w:b/>
          <w:sz w:val="26"/>
          <w:szCs w:val="26"/>
        </w:rPr>
        <w:t xml:space="preserve">старшего </w:t>
      </w:r>
      <w:r w:rsidR="00C2328E" w:rsidRPr="00367894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 w:rsidR="008C5A34" w:rsidRPr="0036789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67894">
        <w:rPr>
          <w:rFonts w:ascii="Times New Roman" w:hAnsi="Times New Roman" w:cs="Times New Roman"/>
          <w:b/>
          <w:sz w:val="26"/>
          <w:szCs w:val="26"/>
        </w:rPr>
        <w:t>отдел</w:t>
      </w:r>
      <w:r w:rsidR="00C22B41" w:rsidRPr="00367894">
        <w:rPr>
          <w:rFonts w:ascii="Times New Roman" w:hAnsi="Times New Roman" w:cs="Times New Roman"/>
          <w:b/>
          <w:sz w:val="26"/>
          <w:szCs w:val="26"/>
        </w:rPr>
        <w:t xml:space="preserve">а учета </w:t>
      </w:r>
      <w:r w:rsidR="009E1B8D">
        <w:rPr>
          <w:rFonts w:ascii="Times New Roman" w:hAnsi="Times New Roman" w:cs="Times New Roman"/>
          <w:b/>
          <w:sz w:val="26"/>
          <w:szCs w:val="26"/>
        </w:rPr>
        <w:t>физических лиц</w:t>
      </w:r>
      <w:r w:rsidR="003D70B5" w:rsidRPr="0036789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2328E" w:rsidRPr="00367894">
        <w:rPr>
          <w:rFonts w:ascii="Times New Roman" w:hAnsi="Times New Roman" w:cs="Times New Roman"/>
          <w:b/>
          <w:sz w:val="26"/>
          <w:szCs w:val="26"/>
        </w:rPr>
        <w:t>Межрайонной ИФНС России №1</w:t>
      </w:r>
      <w:r w:rsidR="00B84AF3" w:rsidRPr="00367894">
        <w:rPr>
          <w:rFonts w:ascii="Times New Roman" w:hAnsi="Times New Roman" w:cs="Times New Roman"/>
          <w:b/>
          <w:sz w:val="26"/>
          <w:szCs w:val="26"/>
        </w:rPr>
        <w:t>7</w:t>
      </w:r>
      <w:r w:rsidR="00C2328E" w:rsidRPr="00367894">
        <w:rPr>
          <w:rFonts w:ascii="Times New Roman" w:hAnsi="Times New Roman" w:cs="Times New Roman"/>
          <w:b/>
          <w:sz w:val="26"/>
          <w:szCs w:val="26"/>
        </w:rPr>
        <w:t xml:space="preserve"> по Иркутской области</w:t>
      </w:r>
    </w:p>
    <w:p w:rsidR="00B23FAF" w:rsidRPr="00367894" w:rsidRDefault="00B23FAF" w:rsidP="00016E85">
      <w:pPr>
        <w:pStyle w:val="ConsPlusNormal"/>
        <w:ind w:right="567"/>
        <w:jc w:val="both"/>
        <w:rPr>
          <w:rFonts w:ascii="Times New Roman" w:hAnsi="Times New Roman" w:cs="Times New Roman"/>
          <w:sz w:val="26"/>
          <w:szCs w:val="26"/>
        </w:rPr>
      </w:pPr>
    </w:p>
    <w:p w:rsidR="004E6F8C" w:rsidRPr="00367894" w:rsidRDefault="004E6F8C" w:rsidP="00016E85">
      <w:pPr>
        <w:pStyle w:val="ConsPlusNormal"/>
        <w:ind w:right="567"/>
        <w:jc w:val="both"/>
        <w:rPr>
          <w:rFonts w:ascii="Times New Roman" w:hAnsi="Times New Roman" w:cs="Times New Roman"/>
          <w:sz w:val="26"/>
          <w:szCs w:val="26"/>
        </w:rPr>
      </w:pPr>
    </w:p>
    <w:p w:rsidR="00B23FAF" w:rsidRPr="00367894" w:rsidRDefault="000237C1" w:rsidP="00016E85">
      <w:pPr>
        <w:pStyle w:val="ConsPlusNormal"/>
        <w:tabs>
          <w:tab w:val="left" w:pos="3686"/>
        </w:tabs>
        <w:ind w:right="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I.</w:t>
      </w:r>
      <w:r w:rsidR="004E6F8C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B23FAF" w:rsidRPr="00367894">
        <w:rPr>
          <w:rFonts w:ascii="Times New Roman" w:hAnsi="Times New Roman" w:cs="Times New Roman"/>
          <w:sz w:val="26"/>
          <w:szCs w:val="26"/>
        </w:rPr>
        <w:t>Общие положения</w:t>
      </w:r>
    </w:p>
    <w:p w:rsidR="008C6D0A" w:rsidRPr="00367894" w:rsidRDefault="008C6D0A" w:rsidP="00016E85">
      <w:pPr>
        <w:pStyle w:val="ConsPlusNormal"/>
        <w:ind w:right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8C6D0A" w:rsidRPr="00367894" w:rsidRDefault="008C6D0A" w:rsidP="00367894">
      <w:pPr>
        <w:pStyle w:val="ConsPlusNormal"/>
        <w:tabs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</w:t>
      </w:r>
      <w:r w:rsidRPr="00367894">
        <w:rPr>
          <w:rFonts w:ascii="Times New Roman" w:hAnsi="Times New Roman" w:cs="Times New Roman"/>
          <w:sz w:val="26"/>
          <w:szCs w:val="26"/>
        </w:rPr>
        <w:br/>
        <w:t xml:space="preserve">(далее – гражданская служба) </w:t>
      </w:r>
      <w:r w:rsidR="00FB1D80" w:rsidRPr="00367894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0237C1" w:rsidRPr="00367894">
        <w:rPr>
          <w:rFonts w:ascii="Times New Roman" w:hAnsi="Times New Roman" w:cs="Times New Roman"/>
          <w:sz w:val="26"/>
          <w:szCs w:val="26"/>
        </w:rPr>
        <w:t xml:space="preserve">государственного </w:t>
      </w:r>
      <w:r w:rsidR="00FB1D80" w:rsidRPr="00367894">
        <w:rPr>
          <w:rFonts w:ascii="Times New Roman" w:hAnsi="Times New Roman" w:cs="Times New Roman"/>
          <w:sz w:val="26"/>
          <w:szCs w:val="26"/>
        </w:rPr>
        <w:t>налогового инспектора</w:t>
      </w:r>
      <w:r w:rsidR="0036789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="00C22B41" w:rsidRPr="00367894">
        <w:rPr>
          <w:rFonts w:ascii="Times New Roman" w:hAnsi="Times New Roman" w:cs="Times New Roman"/>
          <w:sz w:val="26"/>
          <w:szCs w:val="26"/>
        </w:rPr>
        <w:t xml:space="preserve">а </w:t>
      </w:r>
      <w:r w:rsidR="00367894">
        <w:rPr>
          <w:rFonts w:ascii="Times New Roman" w:hAnsi="Times New Roman" w:cs="Times New Roman"/>
          <w:sz w:val="26"/>
          <w:szCs w:val="26"/>
        </w:rPr>
        <w:t xml:space="preserve">учета физических лиц </w:t>
      </w:r>
      <w:r w:rsidRPr="00367894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</w:t>
      </w:r>
      <w:proofErr w:type="gramEnd"/>
      <w:r w:rsidRPr="00367894">
        <w:rPr>
          <w:rFonts w:ascii="Times New Roman" w:hAnsi="Times New Roman" w:cs="Times New Roman"/>
          <w:sz w:val="26"/>
          <w:szCs w:val="26"/>
        </w:rPr>
        <w:t xml:space="preserve"> № 1</w:t>
      </w:r>
      <w:r w:rsidR="00B84AF3" w:rsidRPr="00367894">
        <w:rPr>
          <w:rFonts w:ascii="Times New Roman" w:hAnsi="Times New Roman" w:cs="Times New Roman"/>
          <w:sz w:val="26"/>
          <w:szCs w:val="26"/>
        </w:rPr>
        <w:t>7</w:t>
      </w:r>
      <w:r w:rsidRPr="00367894">
        <w:rPr>
          <w:rFonts w:ascii="Times New Roman" w:hAnsi="Times New Roman" w:cs="Times New Roman"/>
          <w:sz w:val="26"/>
          <w:szCs w:val="26"/>
        </w:rPr>
        <w:t xml:space="preserve"> по Иркутской области (далее –</w:t>
      </w:r>
      <w:r w:rsidR="005350A2" w:rsidRPr="00367894">
        <w:rPr>
          <w:rFonts w:ascii="Times New Roman" w:hAnsi="Times New Roman" w:cs="Times New Roman"/>
          <w:sz w:val="26"/>
          <w:szCs w:val="26"/>
        </w:rPr>
        <w:t xml:space="preserve"> старший государственный</w:t>
      </w:r>
      <w:r w:rsidR="000237C1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5350A2" w:rsidRPr="00367894">
        <w:rPr>
          <w:rFonts w:ascii="Times New Roman" w:hAnsi="Times New Roman" w:cs="Times New Roman"/>
          <w:sz w:val="26"/>
          <w:szCs w:val="26"/>
        </w:rPr>
        <w:t>налоговый инспектор</w:t>
      </w:r>
      <w:r w:rsidRPr="00367894">
        <w:rPr>
          <w:rFonts w:ascii="Times New Roman" w:hAnsi="Times New Roman" w:cs="Times New Roman"/>
          <w:sz w:val="26"/>
          <w:szCs w:val="26"/>
        </w:rPr>
        <w:t>) относится к</w:t>
      </w:r>
      <w:r w:rsidR="00FB1D80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0237C1" w:rsidRPr="00367894">
        <w:rPr>
          <w:rFonts w:ascii="Times New Roman" w:hAnsi="Times New Roman" w:cs="Times New Roman"/>
          <w:sz w:val="26"/>
          <w:szCs w:val="26"/>
        </w:rPr>
        <w:t xml:space="preserve">старшей </w:t>
      </w:r>
      <w:r w:rsidR="00FB1D80" w:rsidRPr="00367894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«Специалисты»</w:t>
      </w:r>
      <w:r w:rsidRPr="00367894">
        <w:rPr>
          <w:rFonts w:ascii="Times New Roman" w:hAnsi="Times New Roman" w:cs="Times New Roman"/>
          <w:sz w:val="26"/>
          <w:szCs w:val="26"/>
        </w:rPr>
        <w:t>.</w:t>
      </w:r>
    </w:p>
    <w:p w:rsidR="008C6D0A" w:rsidRPr="00367894" w:rsidRDefault="008C6D0A" w:rsidP="00367894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Регистрационный номер (код) </w:t>
      </w:r>
      <w:r w:rsidR="001F0F0B" w:rsidRPr="00367894">
        <w:rPr>
          <w:rFonts w:ascii="Times New Roman" w:hAnsi="Times New Roman" w:cs="Times New Roman"/>
          <w:sz w:val="26"/>
          <w:szCs w:val="26"/>
        </w:rPr>
        <w:t>должности</w:t>
      </w:r>
      <w:r w:rsidR="00C22B41" w:rsidRPr="00367894">
        <w:rPr>
          <w:rFonts w:ascii="Times New Roman" w:hAnsi="Times New Roman" w:cs="Times New Roman"/>
          <w:sz w:val="26"/>
          <w:szCs w:val="26"/>
        </w:rPr>
        <w:t xml:space="preserve"> -</w:t>
      </w:r>
      <w:r w:rsidR="001F0F0B" w:rsidRPr="00367894">
        <w:rPr>
          <w:rFonts w:ascii="Times New Roman" w:hAnsi="Times New Roman" w:cs="Times New Roman"/>
          <w:sz w:val="26"/>
          <w:szCs w:val="26"/>
        </w:rPr>
        <w:t xml:space="preserve"> 11</w:t>
      </w:r>
      <w:r w:rsidR="00FB1D80" w:rsidRPr="00367894">
        <w:rPr>
          <w:rFonts w:ascii="Times New Roman" w:hAnsi="Times New Roman" w:cs="Times New Roman"/>
          <w:sz w:val="26"/>
          <w:szCs w:val="26"/>
        </w:rPr>
        <w:t>-3-4-095.</w:t>
      </w:r>
    </w:p>
    <w:p w:rsidR="00BF0776" w:rsidRPr="00367894" w:rsidRDefault="008C6D0A" w:rsidP="00367894">
      <w:pPr>
        <w:pStyle w:val="ConsPlusNormal"/>
        <w:tabs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FB1D80" w:rsidRPr="00367894">
        <w:rPr>
          <w:rFonts w:ascii="Times New Roman" w:hAnsi="Times New Roman" w:cs="Times New Roman"/>
          <w:sz w:val="26"/>
          <w:szCs w:val="26"/>
        </w:rPr>
        <w:t>старшего</w:t>
      </w:r>
      <w:r w:rsidR="008E2B72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FB1D80" w:rsidRPr="00367894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8E2B72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FB1D80" w:rsidRPr="00367894">
        <w:rPr>
          <w:rFonts w:ascii="Times New Roman" w:hAnsi="Times New Roman" w:cs="Times New Roman"/>
          <w:sz w:val="26"/>
          <w:szCs w:val="26"/>
        </w:rPr>
        <w:t>инспектора</w:t>
      </w:r>
      <w:r w:rsidR="005350A2" w:rsidRPr="00367894">
        <w:rPr>
          <w:rFonts w:ascii="Times New Roman" w:hAnsi="Times New Roman" w:cs="Times New Roman"/>
          <w:sz w:val="26"/>
          <w:szCs w:val="26"/>
        </w:rPr>
        <w:t>:</w:t>
      </w:r>
      <w:r w:rsidR="00FB1D80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C22B41" w:rsidRPr="00367894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BF0776" w:rsidRPr="00367894">
        <w:rPr>
          <w:rFonts w:ascii="Times New Roman" w:hAnsi="Times New Roman" w:cs="Times New Roman"/>
          <w:sz w:val="26"/>
          <w:szCs w:val="26"/>
        </w:rPr>
        <w:t>.</w:t>
      </w:r>
    </w:p>
    <w:p w:rsidR="00BF0776" w:rsidRPr="00367894" w:rsidRDefault="008C6D0A" w:rsidP="00367894">
      <w:pPr>
        <w:pStyle w:val="ConsPlusNormal"/>
        <w:tabs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FB1D80" w:rsidRPr="00367894">
        <w:rPr>
          <w:rFonts w:ascii="Times New Roman" w:hAnsi="Times New Roman" w:cs="Times New Roman"/>
          <w:sz w:val="26"/>
          <w:szCs w:val="26"/>
        </w:rPr>
        <w:t>старшего</w:t>
      </w:r>
      <w:r w:rsidR="000237C1" w:rsidRPr="00367894">
        <w:rPr>
          <w:rFonts w:ascii="Times New Roman" w:hAnsi="Times New Roman" w:cs="Times New Roman"/>
          <w:sz w:val="26"/>
          <w:szCs w:val="26"/>
        </w:rPr>
        <w:t xml:space="preserve"> государственного </w:t>
      </w:r>
      <w:r w:rsidR="00FB1D80" w:rsidRPr="00367894">
        <w:rPr>
          <w:rFonts w:ascii="Times New Roman" w:hAnsi="Times New Roman" w:cs="Times New Roman"/>
          <w:sz w:val="26"/>
          <w:szCs w:val="26"/>
        </w:rPr>
        <w:t>налогового</w:t>
      </w:r>
      <w:r w:rsidR="008E2B72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FB1D80" w:rsidRPr="00367894">
        <w:rPr>
          <w:rFonts w:ascii="Times New Roman" w:hAnsi="Times New Roman" w:cs="Times New Roman"/>
          <w:sz w:val="26"/>
          <w:szCs w:val="26"/>
        </w:rPr>
        <w:t>инспектора</w:t>
      </w:r>
      <w:r w:rsidRPr="00367894">
        <w:rPr>
          <w:rFonts w:ascii="Times New Roman" w:hAnsi="Times New Roman" w:cs="Times New Roman"/>
          <w:sz w:val="26"/>
          <w:szCs w:val="26"/>
        </w:rPr>
        <w:t>:</w:t>
      </w:r>
      <w:r w:rsidR="003E544A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C22B41" w:rsidRPr="00367894">
        <w:rPr>
          <w:rFonts w:ascii="Times New Roman" w:hAnsi="Times New Roman" w:cs="Times New Roman"/>
          <w:sz w:val="26"/>
          <w:szCs w:val="26"/>
        </w:rPr>
        <w:t>осуществление учета налогоплательщиков.</w:t>
      </w:r>
    </w:p>
    <w:p w:rsidR="00FB1D80" w:rsidRPr="00367894" w:rsidRDefault="008C6D0A" w:rsidP="00367894">
      <w:pPr>
        <w:pStyle w:val="ConsPlusNormal"/>
        <w:tabs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FB1D80" w:rsidRPr="00367894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Pr="00367894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FB1D80" w:rsidRPr="00367894">
        <w:rPr>
          <w:rFonts w:ascii="Times New Roman" w:hAnsi="Times New Roman" w:cs="Times New Roman"/>
          <w:sz w:val="26"/>
          <w:szCs w:val="26"/>
        </w:rPr>
        <w:t>начальник</w:t>
      </w:r>
      <w:r w:rsidR="009444EA" w:rsidRPr="00367894">
        <w:rPr>
          <w:rFonts w:ascii="Times New Roman" w:hAnsi="Times New Roman" w:cs="Times New Roman"/>
          <w:sz w:val="26"/>
          <w:szCs w:val="26"/>
        </w:rPr>
        <w:t>ом</w:t>
      </w:r>
      <w:r w:rsidR="00FB1D80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C22B41" w:rsidRPr="00367894">
        <w:rPr>
          <w:rFonts w:ascii="Times New Roman" w:hAnsi="Times New Roman" w:cs="Times New Roman"/>
          <w:sz w:val="26"/>
          <w:szCs w:val="26"/>
        </w:rPr>
        <w:t>Межрайонной ИФНС России №1</w:t>
      </w:r>
      <w:r w:rsidR="00B84AF3" w:rsidRPr="00367894">
        <w:rPr>
          <w:rFonts w:ascii="Times New Roman" w:hAnsi="Times New Roman" w:cs="Times New Roman"/>
          <w:sz w:val="26"/>
          <w:szCs w:val="26"/>
        </w:rPr>
        <w:t>7</w:t>
      </w:r>
      <w:r w:rsidR="00C22B41" w:rsidRPr="00367894">
        <w:rPr>
          <w:rFonts w:ascii="Times New Roman" w:hAnsi="Times New Roman" w:cs="Times New Roman"/>
          <w:sz w:val="26"/>
          <w:szCs w:val="26"/>
        </w:rPr>
        <w:t xml:space="preserve"> по Иркутской области (далее – Инспекция).</w:t>
      </w:r>
    </w:p>
    <w:p w:rsidR="008C6D0A" w:rsidRPr="00367894" w:rsidRDefault="008C6D0A" w:rsidP="00367894">
      <w:pPr>
        <w:pStyle w:val="ConsPlusNormal"/>
        <w:tabs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5. </w:t>
      </w:r>
      <w:r w:rsidR="00880E78" w:rsidRPr="00367894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367894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367894">
        <w:rPr>
          <w:rFonts w:ascii="Times New Roman" w:hAnsi="Times New Roman" w:cs="Times New Roman"/>
          <w:sz w:val="26"/>
          <w:szCs w:val="26"/>
        </w:rPr>
        <w:t>отдела учета физических лиц</w:t>
      </w:r>
      <w:r w:rsidR="00F96940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BA7825" w:rsidRPr="00367894">
        <w:rPr>
          <w:rFonts w:ascii="Times New Roman" w:hAnsi="Times New Roman" w:cs="Times New Roman"/>
          <w:sz w:val="26"/>
          <w:szCs w:val="26"/>
        </w:rPr>
        <w:t>(далее –</w:t>
      </w:r>
      <w:r w:rsidR="0032166E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="00BA7825" w:rsidRPr="00367894">
        <w:rPr>
          <w:rFonts w:ascii="Times New Roman" w:hAnsi="Times New Roman" w:cs="Times New Roman"/>
          <w:sz w:val="26"/>
          <w:szCs w:val="26"/>
        </w:rPr>
        <w:t>)</w:t>
      </w:r>
      <w:r w:rsidR="007C7DE0">
        <w:rPr>
          <w:rFonts w:ascii="Times New Roman" w:hAnsi="Times New Roman" w:cs="Times New Roman"/>
          <w:sz w:val="26"/>
          <w:szCs w:val="26"/>
        </w:rPr>
        <w:t>.</w:t>
      </w:r>
    </w:p>
    <w:p w:rsidR="004E6F8C" w:rsidRPr="00367894" w:rsidRDefault="004E6F8C" w:rsidP="00367894">
      <w:pPr>
        <w:pStyle w:val="ConsPlusNormal"/>
        <w:tabs>
          <w:tab w:val="left" w:pos="9498"/>
        </w:tabs>
        <w:ind w:right="567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B23FAF" w:rsidRPr="00367894" w:rsidRDefault="00B23FAF" w:rsidP="00367894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II. Квалификационные требования для замещения должности</w:t>
      </w:r>
    </w:p>
    <w:p w:rsidR="00B23FAF" w:rsidRPr="00367894" w:rsidRDefault="00B23FAF" w:rsidP="00367894">
      <w:pPr>
        <w:pStyle w:val="ConsPlusNormal"/>
        <w:tabs>
          <w:tab w:val="left" w:pos="9498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гражданской службы</w:t>
      </w:r>
    </w:p>
    <w:p w:rsidR="00B23FAF" w:rsidRPr="00367894" w:rsidRDefault="00B23FAF" w:rsidP="00367894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3FAF" w:rsidRPr="00367894" w:rsidRDefault="008F4304" w:rsidP="00367894">
      <w:pPr>
        <w:pStyle w:val="ConsPlusNormal"/>
        <w:tabs>
          <w:tab w:val="left" w:pos="9781"/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6. </w:t>
      </w:r>
      <w:r w:rsidR="00B23FAF" w:rsidRPr="00367894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E61B09" w:rsidRPr="00367894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B23FAF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880E78" w:rsidRPr="00367894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2B405A" w:rsidRPr="00367894" w:rsidRDefault="00B23FAF" w:rsidP="00367894">
      <w:pPr>
        <w:pStyle w:val="ConsPlusNormal"/>
        <w:tabs>
          <w:tab w:val="left" w:pos="9923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6.1. Нали</w:t>
      </w:r>
      <w:r w:rsidR="00880E78" w:rsidRPr="00367894">
        <w:rPr>
          <w:rFonts w:ascii="Times New Roman" w:hAnsi="Times New Roman" w:cs="Times New Roman"/>
          <w:sz w:val="26"/>
          <w:szCs w:val="26"/>
        </w:rPr>
        <w:t>ч</w:t>
      </w:r>
      <w:r w:rsidRPr="00367894">
        <w:rPr>
          <w:rFonts w:ascii="Times New Roman" w:hAnsi="Times New Roman" w:cs="Times New Roman"/>
          <w:sz w:val="26"/>
          <w:szCs w:val="26"/>
        </w:rPr>
        <w:t xml:space="preserve">ие </w:t>
      </w:r>
      <w:r w:rsidR="00C2328E" w:rsidRPr="00367894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880E78" w:rsidRPr="00367894">
        <w:rPr>
          <w:rFonts w:ascii="Times New Roman" w:hAnsi="Times New Roman" w:cs="Times New Roman"/>
          <w:sz w:val="26"/>
          <w:szCs w:val="26"/>
        </w:rPr>
        <w:t>.</w:t>
      </w:r>
    </w:p>
    <w:p w:rsidR="00880E78" w:rsidRPr="00367894" w:rsidRDefault="00B23FAF" w:rsidP="00367894">
      <w:pPr>
        <w:pStyle w:val="ConsPlusNormal"/>
        <w:tabs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6.2</w:t>
      </w:r>
      <w:r w:rsidR="00880E78" w:rsidRPr="00367894">
        <w:rPr>
          <w:rFonts w:ascii="Times New Roman" w:hAnsi="Times New Roman" w:cs="Times New Roman"/>
          <w:sz w:val="26"/>
          <w:szCs w:val="26"/>
        </w:rPr>
        <w:t xml:space="preserve"> Наличие базовых знаний: государственного языка Российской Федерации (русского языка), основ </w:t>
      </w:r>
      <w:hyperlink r:id="rId9" w:history="1">
        <w:r w:rsidR="00880E78" w:rsidRPr="00367894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880E78" w:rsidRPr="00367894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B23FAF" w:rsidRPr="00367894" w:rsidRDefault="00B23FAF" w:rsidP="00367894">
      <w:pPr>
        <w:pStyle w:val="ConsPlusNormal"/>
        <w:tabs>
          <w:tab w:val="left" w:pos="9923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6.3.  Наличие профессиональных знаний:</w:t>
      </w:r>
    </w:p>
    <w:p w:rsidR="00BF0776" w:rsidRPr="00367894" w:rsidRDefault="000C7DDD" w:rsidP="00367894">
      <w:pPr>
        <w:pStyle w:val="ConsPlusNormal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6.3.1. 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  <w:proofErr w:type="gramStart"/>
      <w:r w:rsidR="00B84AF3" w:rsidRPr="00367894">
        <w:rPr>
          <w:rFonts w:ascii="Times New Roman" w:hAnsi="Times New Roman" w:cs="Times New Roman"/>
          <w:sz w:val="26"/>
          <w:szCs w:val="26"/>
        </w:rPr>
        <w:t>Гражданский кодекс Российской Федерации (часть первая - статьи 11, 23, 83 - 86 - в части учета налогоплательщиков и банковских счетов); Налоговый кодекс Российской Федерации (часть первая - статьи 11, 23, 83 - 86 - в части учета налогоплательщиков и банковских счетов, часть вторая глава 25.3); Кодекс Российской Федерации об административных правонарушениях от 30 декабря 2001 г. N 195-ФЗ (с изменениями и дополнениями);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ФНС России от 08.05.2020 N ЕД-7-14/323@ "Об утверждении формы заявления физического лица о постановке на учет в налоговом органе, порядка ее заполнения, формата представления заявления физического лица о постановке на учет в налоговом органе в электронной форме, а также форм уведомления о постановке на учет физического лица в налоговом органе и уведомления о снятии с учета физического лица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в налоговом органе" (Зарегистрировано в Минюсте России 08.07.2020 N 58864);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ФНС России от 31.12.2015 N АС-7-12/716@ (ред. от 27.05.2020) "Об утверждении Порядка взаимодействия территориальных органов ФНС России и филиалов Федерального казенного учреждения "Налог-Сервис" Федеральной налоговой службы (г. Москва) при реализации функций по приему, обработке и учету сведений, представленных в соответствии со статьей 85 Налогового кодекса Российской Федерации";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ФНС России от 06.09.2010 N ММВ-7-6/440@ (ред. от 08.12.2014) </w:t>
      </w:r>
      <w:r w:rsidR="00B84AF3" w:rsidRPr="00367894">
        <w:rPr>
          <w:rFonts w:ascii="Times New Roman" w:hAnsi="Times New Roman" w:cs="Times New Roman"/>
          <w:sz w:val="26"/>
          <w:szCs w:val="26"/>
        </w:rPr>
        <w:lastRenderedPageBreak/>
        <w:t>"О вводе в промышленную эксплуатацию программного обеспечения, реализующего постановку на учет физического лица в налоговом органе на основании заявления, поданного через Интернет, с уведомлением заявителя через Интернет о результатах рассмотрения поданных документов" (вместе с "Порядком работы по процедуре постановки на учет физического лица в налоговом органе по месту жительства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пребывания) на основании заявления, поданного через Интернет, с уведомлением заявителя через Интернет о результатах рассмотрения поданного им заявления");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Минфина России от 11.09.2020 N 188н "Об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предпринимателями" (Зарегистрировано в Минюсте России 15.09.2020 N 59891);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ФНС России от 11.08.2011 N ЯК-7-6/488@ (ред. от 04.09.2020) "Об утверждении форм и форматов документов, используемых при постановке на учет и снятии с учета российских организаций и физических лиц, в том числе индивидуальных предпринимателей, в налоговых органах, а также порядка заполнения форм документов и порядка направления налоговым органом организации или физическому лицу, в том числе индивидуальному предпринимателю, свидетельства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84AF3" w:rsidRPr="00367894">
        <w:rPr>
          <w:rFonts w:ascii="Times New Roman" w:hAnsi="Times New Roman" w:cs="Times New Roman"/>
          <w:sz w:val="26"/>
          <w:szCs w:val="26"/>
        </w:rPr>
        <w:t>о постановке на учет в налоговом органе и (или) уведомления о постановке на учет в налоговом органе (уведомления о снятии с учета в налоговом органе) в электронном виде по телекоммуникационным каналам связи" (вместе с "Порядком заполнения формы "Уведомление о выборе налогового органа для постановки на учет российской организации по месту нахождения одного из ее обособленных подразделений, находящихся в одном муниципальном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84AF3" w:rsidRPr="00367894">
        <w:rPr>
          <w:rFonts w:ascii="Times New Roman" w:hAnsi="Times New Roman" w:cs="Times New Roman"/>
          <w:sz w:val="26"/>
          <w:szCs w:val="26"/>
        </w:rPr>
        <w:t>образовании, городах федерального значения Москве и Санкт-Петербурге на территориях, подведомственных разным налоговым органам", "Порядком заполнения формы "Запрос организации или физического лица, в том числе индивидуального предпринимателя, о направлении свидетельства о постановке на учет в налоговом органе и (или) уведомления о постановке на учет в налоговом органе (уведомления о снятии с учета в налоговом органе) в электронном виде") (Зарегистрировано в Минюсте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84AF3" w:rsidRPr="00367894">
        <w:rPr>
          <w:rFonts w:ascii="Times New Roman" w:hAnsi="Times New Roman" w:cs="Times New Roman"/>
          <w:sz w:val="26"/>
          <w:szCs w:val="26"/>
        </w:rPr>
        <w:t>России 14.09.2011 N 21794);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Минфина России от 30.12.2014 N 178н (ред. от 28.03.2018)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 (Зарегистрировано в Минюсте России 09.04.2015 N 36800),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МНС РФ от 31.12.2003 N БГ-3-09/731 "Об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на добычу полезных ископаемых" (Зарегистрировано в Минюсте РФ 21.01.2004 N 5447); </w:t>
      </w:r>
      <w:proofErr w:type="gramStart"/>
      <w:r w:rsidR="00B84AF3" w:rsidRPr="00367894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B84AF3" w:rsidRPr="00367894">
        <w:rPr>
          <w:rFonts w:ascii="Times New Roman" w:hAnsi="Times New Roman" w:cs="Times New Roman"/>
          <w:sz w:val="26"/>
          <w:szCs w:val="26"/>
        </w:rPr>
        <w:t>Росатом</w:t>
      </w:r>
      <w:proofErr w:type="spellEnd"/>
      <w:r w:rsidR="00B84AF3" w:rsidRPr="00367894">
        <w:rPr>
          <w:rFonts w:ascii="Times New Roman" w:hAnsi="Times New Roman" w:cs="Times New Roman"/>
          <w:sz w:val="26"/>
          <w:szCs w:val="26"/>
        </w:rPr>
        <w:t>" и ее должностных лиц";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Минфина России от 8 апреля 2005 г. N 55н "О порядке постановки на учет налогоплательщиков налога на игорный бизнес", 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- </w:t>
      </w:r>
      <w:proofErr w:type="gramStart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граждан Российской Федерации, а также индивидуальных предпринимателей, применяющих упрощенную </w:t>
      </w:r>
      <w:r w:rsidR="00B84AF3" w:rsidRPr="00367894">
        <w:rPr>
          <w:rFonts w:ascii="Times New Roman" w:hAnsi="Times New Roman" w:cs="Times New Roman"/>
          <w:sz w:val="26"/>
          <w:szCs w:val="26"/>
        </w:rPr>
        <w:lastRenderedPageBreak/>
        <w:t xml:space="preserve">систему налогообложения на основе патента";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Минфина России от 22.06.2017 N 99н "Об утверждении Порядка ведения Единого государственного реестра налогоплательщиков и о признании утратившими силу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>ов Министерства финансов Российской Федерации от 30 сентября 2010 г. N 116н и от 7 сентября 2011 г. N 106н";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 </w:t>
      </w:r>
      <w:proofErr w:type="gramStart"/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налогоплательщика",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Минфина России от 18.11.2020 N 271н "О признании утратившим силу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а Министерства финансов Российской Федерации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 и о внесении изменений в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>ы Министерства финансов Российской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Федерации от 23 декабря 2014 г. N 163н и от 26 ноября 2018 г. N 238н" (Зарегистрировано в Минюсте России 18.12.2020 N 61567); </w:t>
      </w:r>
      <w:proofErr w:type="gramStart"/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Минфина России от 30.10.2017 N 165н (ред. от 19.10.2020)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ошибки), и о признании утратившим силу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>а Министерства финансов Российской Федерации от 18 февраля 2015 г. N 25н" (Зарегистрировано в Минюсте России 16.01.2018 N 49645)</w:t>
      </w:r>
      <w:r w:rsidR="002A5E8D" w:rsidRPr="00367894">
        <w:rPr>
          <w:rFonts w:ascii="Times New Roman" w:hAnsi="Times New Roman" w:cs="Times New Roman"/>
          <w:sz w:val="26"/>
          <w:szCs w:val="26"/>
        </w:rPr>
        <w:t>.</w:t>
      </w:r>
    </w:p>
    <w:p w:rsidR="00866D79" w:rsidRPr="00367894" w:rsidRDefault="00866D79" w:rsidP="00367894">
      <w:pPr>
        <w:widowControl w:val="0"/>
        <w:tabs>
          <w:tab w:val="left" w:pos="9923"/>
        </w:tabs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67894">
        <w:rPr>
          <w:rFonts w:ascii="Times New Roman" w:eastAsia="Times New Roman" w:hAnsi="Times New Roman" w:cs="Times New Roman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3247C" w:rsidRPr="00367894" w:rsidRDefault="0093247C" w:rsidP="00367894">
      <w:pPr>
        <w:pStyle w:val="ConsPlusNormal"/>
        <w:tabs>
          <w:tab w:val="left" w:pos="9923"/>
          <w:tab w:val="left" w:pos="10065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6.4. </w:t>
      </w:r>
      <w:proofErr w:type="gramStart"/>
      <w:r w:rsidR="00A63595" w:rsidRPr="00367894">
        <w:rPr>
          <w:rFonts w:ascii="Times New Roman" w:hAnsi="Times New Roman" w:cs="Times New Roman"/>
          <w:sz w:val="26"/>
          <w:szCs w:val="26"/>
        </w:rPr>
        <w:t>Иные профессиональные знания: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  порядок предоставления сведений, содержащихся в ЕГРН;</w:t>
      </w:r>
      <w:proofErr w:type="gramEnd"/>
      <w:r w:rsidR="00A63595" w:rsidRPr="00367894">
        <w:rPr>
          <w:rFonts w:ascii="Times New Roman" w:hAnsi="Times New Roman" w:cs="Times New Roman"/>
          <w:sz w:val="26"/>
          <w:szCs w:val="26"/>
        </w:rPr>
        <w:t xml:space="preserve"> порядок </w:t>
      </w:r>
      <w:r w:rsidR="00A63595" w:rsidRPr="00367894">
        <w:rPr>
          <w:rFonts w:ascii="Times New Roman" w:hAnsi="Times New Roman" w:cs="Times New Roman"/>
          <w:bCs/>
          <w:sz w:val="26"/>
          <w:szCs w:val="26"/>
        </w:rPr>
        <w:t xml:space="preserve">обработки обращений граждан, поступивших из </w:t>
      </w:r>
      <w:proofErr w:type="gramStart"/>
      <w:r w:rsidR="00A63595" w:rsidRPr="00367894">
        <w:rPr>
          <w:rFonts w:ascii="Times New Roman" w:hAnsi="Times New Roman" w:cs="Times New Roman"/>
          <w:bCs/>
          <w:sz w:val="26"/>
          <w:szCs w:val="26"/>
        </w:rPr>
        <w:t>интернет-сервиса</w:t>
      </w:r>
      <w:proofErr w:type="gramEnd"/>
      <w:r w:rsidR="00A63595" w:rsidRPr="00367894">
        <w:rPr>
          <w:rFonts w:ascii="Times New Roman" w:hAnsi="Times New Roman" w:cs="Times New Roman"/>
          <w:bCs/>
          <w:sz w:val="26"/>
          <w:szCs w:val="26"/>
        </w:rPr>
        <w:t xml:space="preserve">  «Личный кабинет налогоплательщика для физических лиц», </w:t>
      </w:r>
      <w:r w:rsidR="00A63595" w:rsidRPr="00367894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</w:t>
      </w:r>
      <w:r w:rsidRPr="00367894">
        <w:rPr>
          <w:rFonts w:ascii="Times New Roman" w:hAnsi="Times New Roman" w:cs="Times New Roman"/>
          <w:sz w:val="26"/>
          <w:szCs w:val="26"/>
        </w:rPr>
        <w:t>.</w:t>
      </w:r>
    </w:p>
    <w:p w:rsidR="0093247C" w:rsidRPr="00367894" w:rsidRDefault="0093247C" w:rsidP="00367894">
      <w:pPr>
        <w:pStyle w:val="ConsPlusNormal"/>
        <w:tabs>
          <w:tab w:val="left" w:pos="9923"/>
          <w:tab w:val="left" w:pos="10065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6.5. </w:t>
      </w:r>
      <w:proofErr w:type="gramStart"/>
      <w:r w:rsidR="0050636C" w:rsidRPr="00367894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принципы предоставления государственных услуг; требования к предоставлению государственных услуг; порядок, </w:t>
      </w:r>
      <w:r w:rsidR="0050636C" w:rsidRPr="00367894">
        <w:rPr>
          <w:rFonts w:ascii="Times New Roman" w:hAnsi="Times New Roman" w:cs="Times New Roman"/>
          <w:sz w:val="26"/>
          <w:szCs w:val="26"/>
        </w:rPr>
        <w:lastRenderedPageBreak/>
        <w:t>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50636C" w:rsidRPr="00367894">
        <w:rPr>
          <w:rFonts w:ascii="Times New Roman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разработки.</w:t>
      </w:r>
    </w:p>
    <w:p w:rsidR="0093247C" w:rsidRPr="00367894" w:rsidRDefault="0093247C" w:rsidP="00367894">
      <w:pPr>
        <w:pStyle w:val="ConsPlusNormal"/>
        <w:tabs>
          <w:tab w:val="left" w:pos="9923"/>
          <w:tab w:val="left" w:pos="10065"/>
        </w:tabs>
        <w:ind w:right="282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6.6. </w:t>
      </w:r>
      <w:r w:rsidRPr="00367894">
        <w:rPr>
          <w:rFonts w:ascii="Times New Roman" w:hAnsi="Times New Roman" w:cs="Times New Roman"/>
          <w:color w:val="000000"/>
          <w:sz w:val="26"/>
          <w:szCs w:val="26"/>
        </w:rPr>
        <w:t>Наличие базовых умений: мыслить системно (стратегически), планировать, рационально использовать служебное время и достигать результата, коммуника</w:t>
      </w:r>
      <w:r w:rsidR="00A63595" w:rsidRPr="00367894">
        <w:rPr>
          <w:rFonts w:ascii="Times New Roman" w:hAnsi="Times New Roman" w:cs="Times New Roman"/>
          <w:color w:val="000000"/>
          <w:sz w:val="26"/>
          <w:szCs w:val="26"/>
        </w:rPr>
        <w:t xml:space="preserve">тивных, управления изменениями, </w:t>
      </w:r>
      <w:r w:rsidRPr="00367894">
        <w:rPr>
          <w:rFonts w:ascii="Times New Roman" w:hAnsi="Times New Roman" w:cs="Times New Roman"/>
          <w:color w:val="000000"/>
          <w:sz w:val="26"/>
          <w:szCs w:val="26"/>
        </w:rPr>
        <w:t>эффективно планировать, организовывать работу и контролировать ее выполнение, оперативно принимать и реализовывать управленческие решения, коммуникативные умения, в области информационно-коммуникационных технологий.</w:t>
      </w:r>
    </w:p>
    <w:p w:rsidR="0093247C" w:rsidRPr="00367894" w:rsidRDefault="0093247C" w:rsidP="00367894">
      <w:pPr>
        <w:pStyle w:val="ConsPlusNormal"/>
        <w:tabs>
          <w:tab w:val="left" w:pos="10065"/>
        </w:tabs>
        <w:ind w:right="14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67894">
        <w:rPr>
          <w:rFonts w:ascii="Times New Roman" w:hAnsi="Times New Roman" w:cs="Times New Roman"/>
          <w:color w:val="000000"/>
          <w:sz w:val="26"/>
          <w:szCs w:val="26"/>
        </w:rPr>
        <w:t>6.7.</w:t>
      </w:r>
      <w:r w:rsidR="00A63595" w:rsidRPr="0036789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="00A63595" w:rsidRPr="00367894">
        <w:rPr>
          <w:rFonts w:ascii="Times New Roman" w:hAnsi="Times New Roman" w:cs="Times New Roman"/>
          <w:sz w:val="26"/>
          <w:szCs w:val="26"/>
        </w:rPr>
        <w:t>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 www.regulation.gov.ru; ведение федеральных информационных ресурсов – ЕГРН и предоставления содержащихся в них сведений;</w:t>
      </w:r>
      <w:proofErr w:type="gramEnd"/>
      <w:r w:rsidR="00A63595" w:rsidRPr="0036789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A63595" w:rsidRPr="00367894">
        <w:rPr>
          <w:rFonts w:ascii="Times New Roman" w:hAnsi="Times New Roman" w:cs="Times New Roman"/>
          <w:sz w:val="26"/>
          <w:szCs w:val="26"/>
        </w:rPr>
        <w:t>учет сведений содержащихся ЕГРН, взаимодействие с государственными органами и организациями, составления делового письма; подготовки проектов служебных документов, сбора, систематизации, использования актуальной информации, применения компьютерной и другой оргтехники;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A63595" w:rsidRPr="00367894">
        <w:rPr>
          <w:rFonts w:ascii="Times New Roman" w:hAnsi="Times New Roman" w:cs="Times New Roman"/>
          <w:sz w:val="26"/>
          <w:szCs w:val="26"/>
        </w:rPr>
        <w:t xml:space="preserve"> управление электронной почтой; подготовка презентаций, использования графических объектов в электронных документах.</w:t>
      </w:r>
    </w:p>
    <w:p w:rsidR="0093247C" w:rsidRPr="00367894" w:rsidRDefault="0093247C" w:rsidP="00367894">
      <w:pPr>
        <w:pStyle w:val="ConsPlusNormal"/>
        <w:tabs>
          <w:tab w:val="left" w:pos="10065"/>
        </w:tabs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6.8. 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консультаций.</w:t>
      </w:r>
    </w:p>
    <w:p w:rsidR="002A5E8D" w:rsidRPr="00367894" w:rsidRDefault="002A5E8D" w:rsidP="00367894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9498"/>
          <w:tab w:val="left" w:pos="9639"/>
          <w:tab w:val="left" w:pos="9781"/>
        </w:tabs>
        <w:ind w:right="14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7. </w:t>
      </w:r>
      <w:proofErr w:type="gramStart"/>
      <w:r w:rsidRPr="00367894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главного государственного налогового инспектора </w:t>
      </w:r>
      <w:r w:rsidR="00F55211">
        <w:rPr>
          <w:rFonts w:ascii="Times New Roman" w:hAnsi="Times New Roman" w:cs="Times New Roman"/>
          <w:sz w:val="26"/>
          <w:szCs w:val="26"/>
        </w:rPr>
        <w:t>о</w:t>
      </w:r>
      <w:r w:rsidR="00367894">
        <w:rPr>
          <w:rFonts w:ascii="Times New Roman" w:hAnsi="Times New Roman" w:cs="Times New Roman"/>
          <w:sz w:val="26"/>
          <w:szCs w:val="26"/>
        </w:rPr>
        <w:t>тдел</w:t>
      </w:r>
      <w:r w:rsidRPr="00367894">
        <w:rPr>
          <w:rFonts w:ascii="Times New Roman" w:hAnsi="Times New Roman" w:cs="Times New Roman"/>
          <w:sz w:val="26"/>
          <w:szCs w:val="26"/>
        </w:rPr>
        <w:t>а, а также запреты и требования, связанные с гражданской службой, которые установлены в его отношении, предусмотрены статьями 14, 15, 17, 18, 19, 20 Федерального закона от 27 июля 2004г. № 79-ФЗ «О государственной гражданской службе Российской Федерации», Федеральным законом от 25 декабря 2008г. № 273-ФЗ «О противодействии коррупции».</w:t>
      </w:r>
      <w:proofErr w:type="gramEnd"/>
    </w:p>
    <w:p w:rsidR="00A63595" w:rsidRPr="00367894" w:rsidRDefault="00A63595" w:rsidP="00367894">
      <w:pPr>
        <w:pStyle w:val="ConsPlusNormal"/>
        <w:tabs>
          <w:tab w:val="left" w:pos="9498"/>
          <w:tab w:val="left" w:pos="10065"/>
        </w:tabs>
        <w:ind w:right="14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 xml:space="preserve"> регистрации и учета налогоплательщиков, Старший государственный налоговый инспектор обязан: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8.1. Осуществлять приём и проверку документов для учета всех категорий физических лиц.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8.2. Осуществлять выдачу свидетельств (уведомлений) о постановке/снятии с учета в налоговом органе.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lastRenderedPageBreak/>
        <w:t>8.3. Осуществлять в установленном порядке постановку на учет всех категорий физических лиц с применением ИНН для физических лиц, снятия с учета налогоплательщиков, внесения изменений в их учетные данные, принятие мер к постановке на учет налогоплательщиков, не состоящих на учете.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8.4. Своевременно и в полном объеме осуществлять постановку на учет налогоплательщиков по сведениям, поступающим от регистрирующих органов и других источников, поименованных в статье 85 Налогового кодекса 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8.5. Подготавливать  документы и массивы информации по учету всех категорий физических лиц.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8.6. Осуществлять </w:t>
      </w:r>
      <w:proofErr w:type="gramStart"/>
      <w:r w:rsidRPr="0036789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367894"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об учете всех категорий физических лиц, привлечение к налоговой и административной ответственности.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8.7. Формировать и вести в установленном порядке Единый государственный реестр  налогоплательщиков, обеспечивать полноту и достоверность включенных в него сведений.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8.8. Выявлять и оперативно устранять установленные несоответствия в ЕГРН и в информационных ресурсах Инспекции на постоянной основе.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8.9. Осуществлять </w:t>
      </w:r>
      <w:proofErr w:type="gramStart"/>
      <w:r w:rsidRPr="0036789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367894"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об учете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ьных категорий физических лиц.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8.10. Предоставлять содержащиеся в ЕГРН сведения о конкретном налогоплательщике в случаях, предусмотренных законодательством Российской Федерации о налогах и сборах.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8.11. Осуществлять подготовку ответов на письменные запросы, касающиеся учета налогоплательщиков.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8.12. Взаимодействовать со специалистами отраслевых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 xml:space="preserve">ов Инспекции по направлению работы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а.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8.13. Формировать установленную отчетность по предмету деятельности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а. Исполнять контрольные задания.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8.14. Своевременно осуществлять выдачу (подготовку к отправке по почте) оформленных документов.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8.15. Изучать законодательные и инструктивные материалы по налоговому законодательству и инструкций к версиям программного комплекса АИС-Налог 3.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8.1</w:t>
      </w:r>
      <w:r w:rsidR="0050636C" w:rsidRPr="00367894">
        <w:rPr>
          <w:rFonts w:ascii="Times New Roman" w:hAnsi="Times New Roman" w:cs="Times New Roman"/>
          <w:sz w:val="26"/>
          <w:szCs w:val="26"/>
        </w:rPr>
        <w:t>6</w:t>
      </w:r>
      <w:r w:rsidRPr="00367894">
        <w:rPr>
          <w:rFonts w:ascii="Times New Roman" w:hAnsi="Times New Roman" w:cs="Times New Roman"/>
          <w:sz w:val="26"/>
          <w:szCs w:val="26"/>
        </w:rPr>
        <w:t>. Взаимодействовать с технологами ПК АИС Налог-3 и ответственным Технологом Инспекции по вопросам технологии выполнения работ.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8.1</w:t>
      </w:r>
      <w:r w:rsidR="0050636C" w:rsidRPr="00367894">
        <w:rPr>
          <w:rFonts w:ascii="Times New Roman" w:hAnsi="Times New Roman" w:cs="Times New Roman"/>
          <w:sz w:val="26"/>
          <w:szCs w:val="26"/>
        </w:rPr>
        <w:t>7</w:t>
      </w:r>
      <w:r w:rsidRPr="00367894">
        <w:rPr>
          <w:rFonts w:ascii="Times New Roman" w:hAnsi="Times New Roman" w:cs="Times New Roman"/>
          <w:sz w:val="26"/>
          <w:szCs w:val="26"/>
        </w:rPr>
        <w:t>. Осуществлять проверку новых версий ПК АИС Налог-3 и работоспособности новых шаблонов.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8.1</w:t>
      </w:r>
      <w:r w:rsidR="0050636C" w:rsidRPr="00367894">
        <w:rPr>
          <w:rFonts w:ascii="Times New Roman" w:hAnsi="Times New Roman" w:cs="Times New Roman"/>
          <w:sz w:val="26"/>
          <w:szCs w:val="26"/>
        </w:rPr>
        <w:t>8</w:t>
      </w:r>
      <w:r w:rsidRPr="00367894">
        <w:rPr>
          <w:rFonts w:ascii="Times New Roman" w:hAnsi="Times New Roman" w:cs="Times New Roman"/>
          <w:sz w:val="26"/>
          <w:szCs w:val="26"/>
        </w:rPr>
        <w:t xml:space="preserve">. Вести НСИ в части заполнения, поддержания в актуальном состоянии справочников, закрепленных за </w:t>
      </w:r>
      <w:r w:rsidR="00F55211">
        <w:rPr>
          <w:rFonts w:ascii="Times New Roman" w:hAnsi="Times New Roman" w:cs="Times New Roman"/>
          <w:sz w:val="26"/>
          <w:szCs w:val="26"/>
        </w:rPr>
        <w:t>о</w:t>
      </w:r>
      <w:r w:rsidR="00367894">
        <w:rPr>
          <w:rFonts w:ascii="Times New Roman" w:hAnsi="Times New Roman" w:cs="Times New Roman"/>
          <w:sz w:val="26"/>
          <w:szCs w:val="26"/>
        </w:rPr>
        <w:t>тдел</w:t>
      </w:r>
      <w:r w:rsidRPr="00367894">
        <w:rPr>
          <w:rFonts w:ascii="Times New Roman" w:hAnsi="Times New Roman" w:cs="Times New Roman"/>
          <w:sz w:val="26"/>
          <w:szCs w:val="26"/>
        </w:rPr>
        <w:t>ом.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</w:t>
      </w:r>
      <w:r w:rsidR="0050636C" w:rsidRPr="00367894">
        <w:rPr>
          <w:rFonts w:ascii="Times New Roman" w:hAnsi="Times New Roman" w:cs="Times New Roman"/>
          <w:sz w:val="26"/>
          <w:szCs w:val="26"/>
        </w:rPr>
        <w:t>19</w:t>
      </w:r>
      <w:r w:rsidRPr="00367894">
        <w:rPr>
          <w:rFonts w:ascii="Times New Roman" w:hAnsi="Times New Roman" w:cs="Times New Roman"/>
          <w:sz w:val="26"/>
          <w:szCs w:val="26"/>
        </w:rPr>
        <w:t>. Является пользователем услугой удаленного доступа к федеральным информационным ресурсам, сопровождаемым МИ ФНС России по ЦОД.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8.2</w:t>
      </w:r>
      <w:r w:rsidR="0050636C" w:rsidRPr="00367894">
        <w:rPr>
          <w:rFonts w:ascii="Times New Roman" w:hAnsi="Times New Roman" w:cs="Times New Roman"/>
          <w:sz w:val="26"/>
          <w:szCs w:val="26"/>
        </w:rPr>
        <w:t>0</w:t>
      </w:r>
      <w:r w:rsidRPr="00367894">
        <w:rPr>
          <w:rFonts w:ascii="Times New Roman" w:hAnsi="Times New Roman" w:cs="Times New Roman"/>
          <w:sz w:val="26"/>
          <w:szCs w:val="26"/>
        </w:rPr>
        <w:t xml:space="preserve">. Представлять начальнику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а материалы проверок и предложения о привлечении к ответственности должностных лиц и граждан в связи с нарушением ими налогового законодательства.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8.2</w:t>
      </w:r>
      <w:r w:rsidR="0050636C" w:rsidRPr="00367894">
        <w:rPr>
          <w:rFonts w:ascii="Times New Roman" w:hAnsi="Times New Roman" w:cs="Times New Roman"/>
          <w:sz w:val="26"/>
          <w:szCs w:val="26"/>
        </w:rPr>
        <w:t>1</w:t>
      </w:r>
      <w:r w:rsidRPr="00367894">
        <w:rPr>
          <w:rFonts w:ascii="Times New Roman" w:hAnsi="Times New Roman" w:cs="Times New Roman"/>
          <w:sz w:val="26"/>
          <w:szCs w:val="26"/>
        </w:rPr>
        <w:t xml:space="preserve">. Применять штрафные санкции в соответствии с законодательством о налогах и сборах. 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8.2</w:t>
      </w:r>
      <w:r w:rsidR="0050636C" w:rsidRPr="00367894">
        <w:rPr>
          <w:rFonts w:ascii="Times New Roman" w:hAnsi="Times New Roman" w:cs="Times New Roman"/>
          <w:sz w:val="26"/>
          <w:szCs w:val="26"/>
        </w:rPr>
        <w:t>2</w:t>
      </w:r>
      <w:r w:rsidRPr="00367894">
        <w:rPr>
          <w:rFonts w:ascii="Times New Roman" w:hAnsi="Times New Roman" w:cs="Times New Roman"/>
          <w:sz w:val="26"/>
          <w:szCs w:val="26"/>
        </w:rPr>
        <w:t xml:space="preserve">. Осуществлять ввод и </w:t>
      </w:r>
      <w:proofErr w:type="gramStart"/>
      <w:r w:rsidRPr="0036789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367894">
        <w:rPr>
          <w:rFonts w:ascii="Times New Roman" w:hAnsi="Times New Roman" w:cs="Times New Roman"/>
          <w:sz w:val="26"/>
          <w:szCs w:val="26"/>
        </w:rPr>
        <w:t xml:space="preserve"> полнотой, достоверностью и своевременностью ведения информационных ресурсов в соответствии с требованиями Федеральной налоговой службы: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lastRenderedPageBreak/>
        <w:t>- ПК АИС-Налог 3;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- Федеральный информационный ресурс;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- </w:t>
      </w:r>
      <w:r w:rsidRPr="00367894">
        <w:rPr>
          <w:rFonts w:ascii="Times New Roman" w:hAnsi="Times New Roman" w:cs="Times New Roman"/>
          <w:bCs/>
          <w:sz w:val="26"/>
          <w:szCs w:val="26"/>
        </w:rPr>
        <w:t>интернет-сервис  «Личный кабинет налогоплательщика для физических лиц».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8.2</w:t>
      </w:r>
      <w:r w:rsidR="0050636C" w:rsidRPr="00367894">
        <w:rPr>
          <w:rFonts w:ascii="Times New Roman" w:hAnsi="Times New Roman" w:cs="Times New Roman"/>
          <w:sz w:val="26"/>
          <w:szCs w:val="26"/>
        </w:rPr>
        <w:t>3</w:t>
      </w:r>
      <w:r w:rsidRPr="00367894">
        <w:rPr>
          <w:rFonts w:ascii="Times New Roman" w:hAnsi="Times New Roman" w:cs="Times New Roman"/>
          <w:sz w:val="26"/>
          <w:szCs w:val="26"/>
        </w:rPr>
        <w:t>. Использование в работе информационных, программных и аппаратных ресурсов: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- ПК АИС-Налог 3;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- ПК ЭОД;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- Федеральный информационный ресурс;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- ПК </w:t>
      </w:r>
      <w:proofErr w:type="spellStart"/>
      <w:r w:rsidRPr="00367894">
        <w:rPr>
          <w:rFonts w:ascii="Times New Roman" w:hAnsi="Times New Roman" w:cs="Times New Roman"/>
          <w:sz w:val="26"/>
          <w:szCs w:val="26"/>
        </w:rPr>
        <w:t>Ииформционно</w:t>
      </w:r>
      <w:proofErr w:type="spellEnd"/>
      <w:r w:rsidRPr="00367894">
        <w:rPr>
          <w:rFonts w:ascii="Times New Roman" w:hAnsi="Times New Roman" w:cs="Times New Roman"/>
          <w:sz w:val="26"/>
          <w:szCs w:val="26"/>
        </w:rPr>
        <w:t>-аналитической работы.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8.2</w:t>
      </w:r>
      <w:r w:rsidR="0050636C" w:rsidRPr="00367894">
        <w:rPr>
          <w:rFonts w:ascii="Times New Roman" w:hAnsi="Times New Roman" w:cs="Times New Roman"/>
          <w:sz w:val="26"/>
          <w:szCs w:val="26"/>
        </w:rPr>
        <w:t>4</w:t>
      </w:r>
      <w:r w:rsidRPr="00367894">
        <w:rPr>
          <w:rFonts w:ascii="Times New Roman" w:hAnsi="Times New Roman" w:cs="Times New Roman"/>
          <w:sz w:val="26"/>
          <w:szCs w:val="26"/>
        </w:rPr>
        <w:t xml:space="preserve">. Вести в установленном порядке делопроизводство, обеспечивать сохранность документов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а и подготавливать их для сдачи на архивное хранение.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</w:t>
      </w:r>
      <w:r w:rsidR="0050636C" w:rsidRPr="00367894">
        <w:rPr>
          <w:rFonts w:ascii="Times New Roman" w:hAnsi="Times New Roman" w:cs="Times New Roman"/>
          <w:sz w:val="26"/>
          <w:szCs w:val="26"/>
        </w:rPr>
        <w:t>25</w:t>
      </w:r>
      <w:r w:rsidRPr="00367894">
        <w:rPr>
          <w:rFonts w:ascii="Times New Roman" w:hAnsi="Times New Roman" w:cs="Times New Roman"/>
          <w:sz w:val="26"/>
          <w:szCs w:val="26"/>
        </w:rPr>
        <w:t xml:space="preserve">. Выполнять функции технолога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а.</w:t>
      </w:r>
    </w:p>
    <w:p w:rsidR="00A63595" w:rsidRPr="00367894" w:rsidRDefault="00A63595" w:rsidP="003678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8.2</w:t>
      </w:r>
      <w:r w:rsidR="0050636C" w:rsidRPr="00367894">
        <w:rPr>
          <w:rFonts w:ascii="Times New Roman" w:hAnsi="Times New Roman" w:cs="Times New Roman"/>
          <w:sz w:val="26"/>
          <w:szCs w:val="26"/>
        </w:rPr>
        <w:t>6</w:t>
      </w:r>
      <w:r w:rsidRPr="00367894">
        <w:rPr>
          <w:rFonts w:ascii="Times New Roman" w:hAnsi="Times New Roman" w:cs="Times New Roman"/>
          <w:sz w:val="26"/>
          <w:szCs w:val="26"/>
        </w:rPr>
        <w:t xml:space="preserve">. </w:t>
      </w:r>
      <w:r w:rsidRPr="00367894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Старший государственный налоговый инспектор имеет право: 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9.1. Представлять Инспекцию перед сторонними лицами и организациями по вопросам деятельности, входящим в его компетенцию;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9.2. Вносить начальнику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 xml:space="preserve">а предложения, направленные на совершенствование работы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а;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9.3. Производить согласование  проектов нормативно-распорядительных документов по предмету деятельности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а, их изменений и дополнений.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Pr="00367894">
        <w:rPr>
          <w:rFonts w:ascii="Times New Roman" w:hAnsi="Times New Roman" w:cs="Times New Roman"/>
          <w:sz w:val="26"/>
          <w:szCs w:val="26"/>
        </w:rPr>
        <w:t xml:space="preserve">ами (распоряжениями) ФНС России,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Pr="00367894">
        <w:rPr>
          <w:rFonts w:ascii="Times New Roman" w:hAnsi="Times New Roman" w:cs="Times New Roman"/>
          <w:sz w:val="26"/>
          <w:szCs w:val="26"/>
        </w:rPr>
        <w:t xml:space="preserve">ами УФНС России по Иркутской области,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Pr="00367894">
        <w:rPr>
          <w:rFonts w:ascii="Times New Roman" w:hAnsi="Times New Roman" w:cs="Times New Roman"/>
          <w:sz w:val="26"/>
          <w:szCs w:val="26"/>
        </w:rPr>
        <w:t>ами Инспекции, поручениями руководства Инспекции и иными нормативными правовыми актами.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9498"/>
          <w:tab w:val="left" w:pos="10065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</w:t>
      </w:r>
    </w:p>
    <w:p w:rsidR="00A63595" w:rsidRPr="00367894" w:rsidRDefault="00A63595" w:rsidP="00367894">
      <w:pPr>
        <w:pStyle w:val="ConsPlusNormal"/>
        <w:tabs>
          <w:tab w:val="left" w:pos="9498"/>
          <w:tab w:val="left" w:pos="10065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A63595" w:rsidRPr="00367894" w:rsidRDefault="00A63595" w:rsidP="00367894">
      <w:pPr>
        <w:pStyle w:val="ConsPlusNormal"/>
        <w:tabs>
          <w:tab w:val="left" w:pos="9498"/>
          <w:tab w:val="left" w:pos="10065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10065"/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12. 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вопросам:</w:t>
      </w:r>
    </w:p>
    <w:p w:rsidR="00A63595" w:rsidRPr="00367894" w:rsidRDefault="00A63595" w:rsidP="00367894">
      <w:pPr>
        <w:pStyle w:val="ConsPlusNormal"/>
        <w:tabs>
          <w:tab w:val="left" w:pos="9498"/>
          <w:tab w:val="left" w:pos="10065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12.1. Составления оперативных планов своей работы.</w:t>
      </w:r>
    </w:p>
    <w:p w:rsidR="00A63595" w:rsidRPr="00367894" w:rsidRDefault="00A63595" w:rsidP="00367894">
      <w:pPr>
        <w:pStyle w:val="ConsPlusNormal"/>
        <w:tabs>
          <w:tab w:val="left" w:pos="9498"/>
          <w:tab w:val="left" w:pos="10065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12.2. Анализировать достоинства и недостатки своей работы.</w:t>
      </w:r>
    </w:p>
    <w:p w:rsidR="00A63595" w:rsidRPr="00367894" w:rsidRDefault="00A63595" w:rsidP="00367894">
      <w:pPr>
        <w:pStyle w:val="ConsPlusNormal"/>
        <w:tabs>
          <w:tab w:val="left" w:pos="10065"/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12.3. Самостоятельно изучать информационные материалы по предмету своей деятельности, поддерживать свою квалификацию на уровне, достаточном для </w:t>
      </w:r>
      <w:r w:rsidRPr="00367894">
        <w:rPr>
          <w:rFonts w:ascii="Times New Roman" w:hAnsi="Times New Roman" w:cs="Times New Roman"/>
          <w:sz w:val="26"/>
          <w:szCs w:val="26"/>
        </w:rPr>
        <w:lastRenderedPageBreak/>
        <w:t>надлежащего исполнения своих служебных обязанностей.</w:t>
      </w:r>
    </w:p>
    <w:p w:rsidR="00A63595" w:rsidRPr="00367894" w:rsidRDefault="00A63595" w:rsidP="00367894">
      <w:pPr>
        <w:pStyle w:val="ConsPlusNormal"/>
        <w:tabs>
          <w:tab w:val="left" w:pos="10065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12.4. Обсуждать с начальником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 xml:space="preserve">а, коллегами материалы по предмету деятельности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а.</w:t>
      </w:r>
    </w:p>
    <w:p w:rsidR="00A63595" w:rsidRPr="00367894" w:rsidRDefault="00A63595" w:rsidP="00367894">
      <w:pPr>
        <w:pStyle w:val="ConsPlusNormal"/>
        <w:tabs>
          <w:tab w:val="left" w:pos="10065"/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12.5. Оперативно работать с документацией (просмотр, анализ, контроль исполнения и т.д.).</w:t>
      </w:r>
    </w:p>
    <w:p w:rsidR="00A63595" w:rsidRPr="00367894" w:rsidRDefault="00A63595" w:rsidP="00367894">
      <w:pPr>
        <w:pStyle w:val="ConsPlusNormal"/>
        <w:tabs>
          <w:tab w:val="left" w:pos="9498"/>
          <w:tab w:val="left" w:pos="10065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9498"/>
          <w:tab w:val="left" w:pos="10065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V. Перечень вопросов, по которым Старший государственный налоговый инспектор вправе или обязан участвовать при подготовке проектов</w:t>
      </w:r>
    </w:p>
    <w:p w:rsidR="00A63595" w:rsidRPr="00367894" w:rsidRDefault="00A63595" w:rsidP="00367894">
      <w:pPr>
        <w:pStyle w:val="ConsPlusNormal"/>
        <w:tabs>
          <w:tab w:val="left" w:pos="9498"/>
          <w:tab w:val="left" w:pos="10065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нормативных правовых актов и (или) проектов управленческих и иных решений</w:t>
      </w:r>
    </w:p>
    <w:p w:rsidR="00A63595" w:rsidRPr="00367894" w:rsidRDefault="00A63595" w:rsidP="00367894">
      <w:pPr>
        <w:pStyle w:val="ConsPlusNormal"/>
        <w:tabs>
          <w:tab w:val="left" w:pos="9498"/>
          <w:tab w:val="left" w:pos="10065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13. Старший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подготовки проектов решений (постановлений) о привлечении к налоговой и административной ответственности предприятий, учреждений, организацией,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производит согласование нормативно-распорядительных документов по предмету деятельности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а, относящихся к его компетенции, их изменений и дополнений.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14.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положени</w:t>
      </w:r>
      <w:r w:rsidR="00F230D9">
        <w:rPr>
          <w:rFonts w:ascii="Times New Roman" w:hAnsi="Times New Roman" w:cs="Times New Roman"/>
          <w:sz w:val="26"/>
          <w:szCs w:val="26"/>
        </w:rPr>
        <w:t>я</w:t>
      </w:r>
      <w:r w:rsidRPr="00367894">
        <w:rPr>
          <w:rFonts w:ascii="Times New Roman" w:hAnsi="Times New Roman" w:cs="Times New Roman"/>
          <w:sz w:val="26"/>
          <w:szCs w:val="26"/>
        </w:rPr>
        <w:t xml:space="preserve"> об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е и Инспекции;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а;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outlineLvl w:val="1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проектов управленческих и иных решений, порядок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согласования и принятия данных решений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15.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16. </w:t>
      </w:r>
      <w:proofErr w:type="gramStart"/>
      <w:r w:rsidRPr="00367894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2D7865" w:rsidRPr="00367894">
        <w:rPr>
          <w:rFonts w:ascii="Times New Roman" w:hAnsi="Times New Roman" w:cs="Times New Roman"/>
          <w:sz w:val="26"/>
          <w:szCs w:val="26"/>
        </w:rPr>
        <w:t>старшего</w:t>
      </w:r>
      <w:r w:rsidRPr="0036789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367894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367894">
        <w:rPr>
          <w:rFonts w:ascii="Times New Roman" w:hAnsi="Times New Roman"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</w:t>
      </w:r>
      <w:r w:rsidRPr="00367894">
        <w:rPr>
          <w:rFonts w:ascii="Times New Roman" w:hAnsi="Times New Roman" w:cs="Times New Roman"/>
          <w:sz w:val="26"/>
          <w:szCs w:val="26"/>
        </w:rPr>
        <w:lastRenderedPageBreak/>
        <w:t xml:space="preserve">Федеральной налоговой службы, утвержденного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Pr="00367894">
        <w:rPr>
          <w:rFonts w:ascii="Times New Roman" w:hAnsi="Times New Roman" w:cs="Times New Roman"/>
          <w:sz w:val="26"/>
          <w:szCs w:val="26"/>
        </w:rPr>
        <w:t xml:space="preserve">ом ФНС России от 11.04.2011 №ММВ-7-4/260@, а также в соответствии с иными нормативными правовыми актами Российской Федерации и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Pr="00367894">
        <w:rPr>
          <w:rFonts w:ascii="Times New Roman" w:hAnsi="Times New Roman" w:cs="Times New Roman"/>
          <w:sz w:val="26"/>
          <w:szCs w:val="26"/>
        </w:rPr>
        <w:t>ами (распоряжениями) ФНС России.</w:t>
      </w:r>
      <w:proofErr w:type="gramEnd"/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гражданам и организациям в соответствии с административным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70467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17. Старший государственный налоговый инспектор оказывает государственные услуги в соответствии с</w:t>
      </w:r>
      <w:r w:rsidR="00370467">
        <w:rPr>
          <w:rFonts w:ascii="Times New Roman" w:hAnsi="Times New Roman" w:cs="Times New Roman"/>
          <w:sz w:val="26"/>
          <w:szCs w:val="26"/>
        </w:rPr>
        <w:t xml:space="preserve"> </w:t>
      </w:r>
      <w:r w:rsidRPr="00367894">
        <w:rPr>
          <w:rFonts w:ascii="Times New Roman" w:hAnsi="Times New Roman" w:cs="Times New Roman"/>
          <w:sz w:val="26"/>
          <w:szCs w:val="26"/>
        </w:rPr>
        <w:t>Административным регламентом ФНС России.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10065"/>
          <w:tab w:val="left" w:pos="10205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18. Эффективность и результативность профессиональной служебной деятельности </w:t>
      </w:r>
      <w:r w:rsidR="007747AF" w:rsidRPr="00367894">
        <w:rPr>
          <w:rFonts w:ascii="Times New Roman" w:hAnsi="Times New Roman" w:cs="Times New Roman"/>
          <w:sz w:val="26"/>
          <w:szCs w:val="26"/>
        </w:rPr>
        <w:t>старшего</w:t>
      </w:r>
      <w:r w:rsidRPr="0036789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A63595" w:rsidRPr="00367894" w:rsidRDefault="00A63595" w:rsidP="00367894">
      <w:pPr>
        <w:pStyle w:val="ConsPlusNormal"/>
        <w:tabs>
          <w:tab w:val="left" w:pos="10205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A63595" w:rsidRPr="00367894" w:rsidRDefault="00A63595" w:rsidP="00367894">
      <w:pPr>
        <w:pStyle w:val="ConsPlusNormal"/>
        <w:tabs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3595" w:rsidRPr="00367894" w:rsidRDefault="00A63595" w:rsidP="00367894">
      <w:pPr>
        <w:pStyle w:val="ConsPlusNormal"/>
        <w:tabs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3595" w:rsidRPr="00367894" w:rsidRDefault="00A63595" w:rsidP="00367894">
      <w:pPr>
        <w:pStyle w:val="ConsPlusNormal"/>
        <w:tabs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3595" w:rsidRPr="00367894" w:rsidRDefault="00A63595" w:rsidP="00367894">
      <w:pPr>
        <w:pStyle w:val="ConsPlusNormal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63595" w:rsidRPr="00367894" w:rsidRDefault="00A63595" w:rsidP="00367894">
      <w:pPr>
        <w:pStyle w:val="ConsPlusNormal"/>
        <w:tabs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A63595" w:rsidRPr="00367894" w:rsidRDefault="00A63595" w:rsidP="00367894">
      <w:pPr>
        <w:widowControl w:val="0"/>
        <w:spacing w:after="0" w:line="240" w:lineRule="auto"/>
        <w:ind w:left="-284"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F4304" w:rsidRPr="00367894" w:rsidRDefault="008F4304" w:rsidP="00367894">
      <w:pPr>
        <w:widowControl w:val="0"/>
        <w:spacing w:after="0" w:line="240" w:lineRule="auto"/>
        <w:ind w:left="-284"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8F4304" w:rsidRPr="00367894" w:rsidSect="00367894">
      <w:headerReference w:type="default" r:id="rId10"/>
      <w:footerReference w:type="default" r:id="rId11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10C" w:rsidRDefault="0067110C" w:rsidP="0036698D">
      <w:pPr>
        <w:spacing w:after="0" w:line="240" w:lineRule="auto"/>
      </w:pPr>
      <w:r>
        <w:separator/>
      </w:r>
    </w:p>
  </w:endnote>
  <w:endnote w:type="continuationSeparator" w:id="0">
    <w:p w:rsidR="0067110C" w:rsidRDefault="0067110C" w:rsidP="00366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1DE" w:rsidRDefault="00BE51DE">
    <w:pPr>
      <w:pStyle w:val="ab"/>
      <w:jc w:val="center"/>
    </w:pPr>
  </w:p>
  <w:p w:rsidR="00BE51DE" w:rsidRDefault="00BE51D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10C" w:rsidRDefault="0067110C" w:rsidP="0036698D">
      <w:pPr>
        <w:spacing w:after="0" w:line="240" w:lineRule="auto"/>
      </w:pPr>
      <w:r>
        <w:separator/>
      </w:r>
    </w:p>
  </w:footnote>
  <w:footnote w:type="continuationSeparator" w:id="0">
    <w:p w:rsidR="0067110C" w:rsidRDefault="0067110C" w:rsidP="00366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9262312"/>
    </w:sdtPr>
    <w:sdtEndPr/>
    <w:sdtContent>
      <w:p w:rsidR="00BE51DE" w:rsidRDefault="00AC685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3415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BE51DE" w:rsidRDefault="00BE51D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8E2C206"/>
    <w:lvl w:ilvl="0">
      <w:numFmt w:val="bullet"/>
      <w:lvlText w:val="*"/>
      <w:lvlJc w:val="left"/>
    </w:lvl>
  </w:abstractNum>
  <w:abstractNum w:abstractNumId="1">
    <w:nsid w:val="53B46E17"/>
    <w:multiLevelType w:val="hybridMultilevel"/>
    <w:tmpl w:val="67FCA956"/>
    <w:lvl w:ilvl="0" w:tplc="C03C3B3A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70284000">
      <w:numFmt w:val="none"/>
      <w:lvlText w:val=""/>
      <w:lvlJc w:val="left"/>
      <w:pPr>
        <w:tabs>
          <w:tab w:val="num" w:pos="360"/>
        </w:tabs>
      </w:pPr>
    </w:lvl>
    <w:lvl w:ilvl="2" w:tplc="C480121E">
      <w:numFmt w:val="none"/>
      <w:lvlText w:val=""/>
      <w:lvlJc w:val="left"/>
      <w:pPr>
        <w:tabs>
          <w:tab w:val="num" w:pos="360"/>
        </w:tabs>
      </w:pPr>
    </w:lvl>
    <w:lvl w:ilvl="3" w:tplc="5D04D66A">
      <w:numFmt w:val="none"/>
      <w:lvlText w:val=""/>
      <w:lvlJc w:val="left"/>
      <w:pPr>
        <w:tabs>
          <w:tab w:val="num" w:pos="360"/>
        </w:tabs>
      </w:pPr>
    </w:lvl>
    <w:lvl w:ilvl="4" w:tplc="4F38AAF0">
      <w:numFmt w:val="none"/>
      <w:lvlText w:val=""/>
      <w:lvlJc w:val="left"/>
      <w:pPr>
        <w:tabs>
          <w:tab w:val="num" w:pos="360"/>
        </w:tabs>
      </w:pPr>
    </w:lvl>
    <w:lvl w:ilvl="5" w:tplc="39A0081C">
      <w:numFmt w:val="none"/>
      <w:lvlText w:val=""/>
      <w:lvlJc w:val="left"/>
      <w:pPr>
        <w:tabs>
          <w:tab w:val="num" w:pos="360"/>
        </w:tabs>
      </w:pPr>
    </w:lvl>
    <w:lvl w:ilvl="6" w:tplc="5888E480">
      <w:numFmt w:val="none"/>
      <w:lvlText w:val=""/>
      <w:lvlJc w:val="left"/>
      <w:pPr>
        <w:tabs>
          <w:tab w:val="num" w:pos="360"/>
        </w:tabs>
      </w:pPr>
    </w:lvl>
    <w:lvl w:ilvl="7" w:tplc="9490FCF6">
      <w:numFmt w:val="none"/>
      <w:lvlText w:val=""/>
      <w:lvlJc w:val="left"/>
      <w:pPr>
        <w:tabs>
          <w:tab w:val="num" w:pos="360"/>
        </w:tabs>
      </w:pPr>
    </w:lvl>
    <w:lvl w:ilvl="8" w:tplc="F0D6E6FA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54F04DEB"/>
    <w:multiLevelType w:val="multilevel"/>
    <w:tmpl w:val="F2DEDDFE"/>
    <w:lvl w:ilvl="0">
      <w:start w:val="10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562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">
    <w:nsid w:val="5DB81F14"/>
    <w:multiLevelType w:val="multilevel"/>
    <w:tmpl w:val="25E8BD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>
    <w:nsid w:val="62117738"/>
    <w:multiLevelType w:val="hybridMultilevel"/>
    <w:tmpl w:val="C676533C"/>
    <w:lvl w:ilvl="0" w:tplc="F4B8D6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FAF"/>
    <w:rsid w:val="00016E85"/>
    <w:rsid w:val="0002047E"/>
    <w:rsid w:val="000237C1"/>
    <w:rsid w:val="00044880"/>
    <w:rsid w:val="000731F6"/>
    <w:rsid w:val="000A079E"/>
    <w:rsid w:val="000B4DC1"/>
    <w:rsid w:val="000B50DA"/>
    <w:rsid w:val="000C7DDD"/>
    <w:rsid w:val="000E4A13"/>
    <w:rsid w:val="001F0F0B"/>
    <w:rsid w:val="001F56BC"/>
    <w:rsid w:val="0021085A"/>
    <w:rsid w:val="00224B06"/>
    <w:rsid w:val="002449DA"/>
    <w:rsid w:val="002A5E8D"/>
    <w:rsid w:val="002B405A"/>
    <w:rsid w:val="002D7865"/>
    <w:rsid w:val="002E6ADA"/>
    <w:rsid w:val="00307C76"/>
    <w:rsid w:val="0032166E"/>
    <w:rsid w:val="00343BCB"/>
    <w:rsid w:val="003643D0"/>
    <w:rsid w:val="0036698D"/>
    <w:rsid w:val="00367894"/>
    <w:rsid w:val="00370467"/>
    <w:rsid w:val="00373863"/>
    <w:rsid w:val="00376BDE"/>
    <w:rsid w:val="003916D5"/>
    <w:rsid w:val="003B7B01"/>
    <w:rsid w:val="003D14B8"/>
    <w:rsid w:val="003D70B5"/>
    <w:rsid w:val="003E544A"/>
    <w:rsid w:val="00406F4F"/>
    <w:rsid w:val="00417BE3"/>
    <w:rsid w:val="00465FB3"/>
    <w:rsid w:val="00473D3F"/>
    <w:rsid w:val="00477782"/>
    <w:rsid w:val="00483256"/>
    <w:rsid w:val="00485AE5"/>
    <w:rsid w:val="004870FC"/>
    <w:rsid w:val="004D3D9B"/>
    <w:rsid w:val="004E6F8C"/>
    <w:rsid w:val="0050636C"/>
    <w:rsid w:val="00521D38"/>
    <w:rsid w:val="00527E6B"/>
    <w:rsid w:val="005350A2"/>
    <w:rsid w:val="00542798"/>
    <w:rsid w:val="005652EA"/>
    <w:rsid w:val="00571F84"/>
    <w:rsid w:val="005B2D6F"/>
    <w:rsid w:val="006031AC"/>
    <w:rsid w:val="00603FC6"/>
    <w:rsid w:val="00657871"/>
    <w:rsid w:val="00657AB8"/>
    <w:rsid w:val="0067110C"/>
    <w:rsid w:val="00675078"/>
    <w:rsid w:val="0069137B"/>
    <w:rsid w:val="006D356F"/>
    <w:rsid w:val="006D3D34"/>
    <w:rsid w:val="006F64B5"/>
    <w:rsid w:val="00700990"/>
    <w:rsid w:val="00714F9C"/>
    <w:rsid w:val="007601F2"/>
    <w:rsid w:val="0076370A"/>
    <w:rsid w:val="00765E8D"/>
    <w:rsid w:val="00774669"/>
    <w:rsid w:val="007747AF"/>
    <w:rsid w:val="007A0015"/>
    <w:rsid w:val="007A2A1F"/>
    <w:rsid w:val="007A43F7"/>
    <w:rsid w:val="007B64A5"/>
    <w:rsid w:val="007C7DE0"/>
    <w:rsid w:val="007F53A8"/>
    <w:rsid w:val="0084227D"/>
    <w:rsid w:val="00856CAD"/>
    <w:rsid w:val="00866D79"/>
    <w:rsid w:val="00880E78"/>
    <w:rsid w:val="008B30A3"/>
    <w:rsid w:val="008C140D"/>
    <w:rsid w:val="008C5A34"/>
    <w:rsid w:val="008C5DB3"/>
    <w:rsid w:val="008C6D0A"/>
    <w:rsid w:val="008E2B72"/>
    <w:rsid w:val="008F4304"/>
    <w:rsid w:val="00904304"/>
    <w:rsid w:val="0091265A"/>
    <w:rsid w:val="009156F8"/>
    <w:rsid w:val="00924D2A"/>
    <w:rsid w:val="0093247C"/>
    <w:rsid w:val="009444EA"/>
    <w:rsid w:val="00951E15"/>
    <w:rsid w:val="0096748B"/>
    <w:rsid w:val="009975D4"/>
    <w:rsid w:val="009B1987"/>
    <w:rsid w:val="009E011F"/>
    <w:rsid w:val="009E1B8D"/>
    <w:rsid w:val="009F680E"/>
    <w:rsid w:val="00A011D4"/>
    <w:rsid w:val="00A0735A"/>
    <w:rsid w:val="00A260F5"/>
    <w:rsid w:val="00A32861"/>
    <w:rsid w:val="00A37970"/>
    <w:rsid w:val="00A63595"/>
    <w:rsid w:val="00A708C1"/>
    <w:rsid w:val="00A918C8"/>
    <w:rsid w:val="00AA7CB3"/>
    <w:rsid w:val="00AB335D"/>
    <w:rsid w:val="00AB6FAB"/>
    <w:rsid w:val="00AC6852"/>
    <w:rsid w:val="00AC6DCC"/>
    <w:rsid w:val="00B23FAF"/>
    <w:rsid w:val="00B629F1"/>
    <w:rsid w:val="00B84AF3"/>
    <w:rsid w:val="00BA28C6"/>
    <w:rsid w:val="00BA7825"/>
    <w:rsid w:val="00BD45E7"/>
    <w:rsid w:val="00BD7C06"/>
    <w:rsid w:val="00BE04FC"/>
    <w:rsid w:val="00BE51DE"/>
    <w:rsid w:val="00BF0776"/>
    <w:rsid w:val="00C22B41"/>
    <w:rsid w:val="00C2328E"/>
    <w:rsid w:val="00C303F8"/>
    <w:rsid w:val="00C40D9A"/>
    <w:rsid w:val="00CB2F3C"/>
    <w:rsid w:val="00CB4285"/>
    <w:rsid w:val="00CB4D50"/>
    <w:rsid w:val="00CB70EF"/>
    <w:rsid w:val="00CC231D"/>
    <w:rsid w:val="00CC2A26"/>
    <w:rsid w:val="00CE3415"/>
    <w:rsid w:val="00D0536D"/>
    <w:rsid w:val="00D07BBF"/>
    <w:rsid w:val="00D16560"/>
    <w:rsid w:val="00D36B3D"/>
    <w:rsid w:val="00D46D14"/>
    <w:rsid w:val="00DE11C6"/>
    <w:rsid w:val="00DF7C75"/>
    <w:rsid w:val="00E12984"/>
    <w:rsid w:val="00E15E05"/>
    <w:rsid w:val="00E32E4E"/>
    <w:rsid w:val="00E61B09"/>
    <w:rsid w:val="00E6207C"/>
    <w:rsid w:val="00E9048D"/>
    <w:rsid w:val="00EA5644"/>
    <w:rsid w:val="00EF7290"/>
    <w:rsid w:val="00F0043D"/>
    <w:rsid w:val="00F230D9"/>
    <w:rsid w:val="00F55211"/>
    <w:rsid w:val="00F645DB"/>
    <w:rsid w:val="00F76770"/>
    <w:rsid w:val="00F860BA"/>
    <w:rsid w:val="00F96940"/>
    <w:rsid w:val="00FB1D80"/>
    <w:rsid w:val="00FC7FB9"/>
    <w:rsid w:val="00FD2A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2">
    <w:name w:val="Знак Знак Знак2 Знак"/>
    <w:basedOn w:val="a0"/>
    <w:uiPriority w:val="99"/>
    <w:rsid w:val="008C5DB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0"/>
    <w:link w:val="a5"/>
    <w:uiPriority w:val="99"/>
    <w:semiHidden/>
    <w:unhideWhenUsed/>
    <w:rsid w:val="007A4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7A43F7"/>
    <w:rPr>
      <w:rFonts w:ascii="Segoe UI" w:hAnsi="Segoe UI" w:cs="Segoe UI"/>
      <w:sz w:val="18"/>
      <w:szCs w:val="18"/>
    </w:rPr>
  </w:style>
  <w:style w:type="paragraph" w:styleId="3">
    <w:name w:val="Body Text 3"/>
    <w:basedOn w:val="a0"/>
    <w:link w:val="30"/>
    <w:rsid w:val="00924D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1"/>
    <w:link w:val="3"/>
    <w:rsid w:val="00924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annotation text"/>
    <w:basedOn w:val="a0"/>
    <w:link w:val="a7"/>
    <w:uiPriority w:val="99"/>
    <w:unhideWhenUsed/>
    <w:rsid w:val="008C140D"/>
    <w:pPr>
      <w:spacing w:after="16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rsid w:val="008C140D"/>
    <w:rPr>
      <w:sz w:val="20"/>
      <w:szCs w:val="20"/>
    </w:rPr>
  </w:style>
  <w:style w:type="paragraph" w:customStyle="1" w:styleId="a8">
    <w:name w:val="Нормальный (таблица)"/>
    <w:basedOn w:val="a0"/>
    <w:next w:val="a0"/>
    <w:rsid w:val="00BA78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">
    <w:name w:val="Знак Знак Знак Знак Знак Знак Знак"/>
    <w:basedOn w:val="a0"/>
    <w:rsid w:val="00CC2A26"/>
    <w:pPr>
      <w:widowControl w:val="0"/>
      <w:numPr>
        <w:numId w:val="5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9">
    <w:name w:val="header"/>
    <w:basedOn w:val="a0"/>
    <w:link w:val="aa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6698D"/>
  </w:style>
  <w:style w:type="paragraph" w:styleId="ab">
    <w:name w:val="footer"/>
    <w:basedOn w:val="a0"/>
    <w:link w:val="ac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669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2">
    <w:name w:val="Знак Знак Знак2 Знак"/>
    <w:basedOn w:val="a0"/>
    <w:uiPriority w:val="99"/>
    <w:rsid w:val="008C5DB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0"/>
    <w:link w:val="a5"/>
    <w:uiPriority w:val="99"/>
    <w:semiHidden/>
    <w:unhideWhenUsed/>
    <w:rsid w:val="007A4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7A43F7"/>
    <w:rPr>
      <w:rFonts w:ascii="Segoe UI" w:hAnsi="Segoe UI" w:cs="Segoe UI"/>
      <w:sz w:val="18"/>
      <w:szCs w:val="18"/>
    </w:rPr>
  </w:style>
  <w:style w:type="paragraph" w:styleId="3">
    <w:name w:val="Body Text 3"/>
    <w:basedOn w:val="a0"/>
    <w:link w:val="30"/>
    <w:rsid w:val="00924D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1"/>
    <w:link w:val="3"/>
    <w:rsid w:val="00924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annotation text"/>
    <w:basedOn w:val="a0"/>
    <w:link w:val="a7"/>
    <w:uiPriority w:val="99"/>
    <w:unhideWhenUsed/>
    <w:rsid w:val="008C140D"/>
    <w:pPr>
      <w:spacing w:after="16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rsid w:val="008C140D"/>
    <w:rPr>
      <w:sz w:val="20"/>
      <w:szCs w:val="20"/>
    </w:rPr>
  </w:style>
  <w:style w:type="paragraph" w:customStyle="1" w:styleId="a8">
    <w:name w:val="Нормальный (таблица)"/>
    <w:basedOn w:val="a0"/>
    <w:next w:val="a0"/>
    <w:rsid w:val="00BA78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">
    <w:name w:val="Знак Знак Знак Знак Знак Знак Знак"/>
    <w:basedOn w:val="a0"/>
    <w:rsid w:val="00CC2A26"/>
    <w:pPr>
      <w:widowControl w:val="0"/>
      <w:numPr>
        <w:numId w:val="5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9">
    <w:name w:val="header"/>
    <w:basedOn w:val="a0"/>
    <w:link w:val="aa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6698D"/>
  </w:style>
  <w:style w:type="paragraph" w:styleId="ab">
    <w:name w:val="footer"/>
    <w:basedOn w:val="a0"/>
    <w:link w:val="ac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669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E7A34-319F-43D3-9885-4D5337515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3466</Words>
  <Characters>19758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Иванович Ушаков</dc:creator>
  <cp:lastModifiedBy>Харченко Геннадий Дмитриевич</cp:lastModifiedBy>
  <cp:revision>2</cp:revision>
  <cp:lastPrinted>2020-02-18T02:52:00Z</cp:lastPrinted>
  <dcterms:created xsi:type="dcterms:W3CDTF">2021-12-16T00:21:00Z</dcterms:created>
  <dcterms:modified xsi:type="dcterms:W3CDTF">2021-12-16T00:21:00Z</dcterms:modified>
</cp:coreProperties>
</file>